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F9635" w14:textId="77777777" w:rsidR="009621B0" w:rsidRDefault="009621B0" w:rsidP="009621B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QUEX </w:t>
      </w:r>
      <w:r w:rsidR="00055236">
        <w:rPr>
          <w:rFonts w:ascii="Arial" w:hAnsi="Arial" w:cs="Arial"/>
          <w:b/>
          <w:sz w:val="36"/>
          <w:szCs w:val="36"/>
        </w:rPr>
        <w:t>PhD</w:t>
      </w:r>
      <w:r>
        <w:rPr>
          <w:rFonts w:ascii="Arial" w:hAnsi="Arial" w:cs="Arial"/>
          <w:b/>
          <w:sz w:val="36"/>
          <w:szCs w:val="36"/>
        </w:rPr>
        <w:t xml:space="preserve"> Degree Programme</w:t>
      </w:r>
    </w:p>
    <w:p w14:paraId="42E74246" w14:textId="77777777" w:rsidR="009621B0" w:rsidRPr="00F25DE0" w:rsidRDefault="009621B0" w:rsidP="009621B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Research Student Project Proposal</w:t>
      </w:r>
    </w:p>
    <w:p w14:paraId="68E5AB76" w14:textId="70E90A85" w:rsidR="00264179" w:rsidRDefault="00264179" w:rsidP="0026417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26E0E" w:rsidRPr="00126E0E" w14:paraId="6CA21509" w14:textId="77777777" w:rsidTr="0090652A">
        <w:tc>
          <w:tcPr>
            <w:tcW w:w="9016" w:type="dxa"/>
            <w:gridSpan w:val="2"/>
          </w:tcPr>
          <w:p w14:paraId="03F517E3" w14:textId="3F57A741" w:rsidR="009621B0" w:rsidRPr="00126E0E" w:rsidRDefault="00126E0E" w:rsidP="00D102F6">
            <w:pPr>
              <w:pStyle w:val="NoSpacing"/>
              <w:rPr>
                <w:rFonts w:ascii="Arial" w:hAnsi="Arial" w:cs="Arial"/>
              </w:rPr>
            </w:pPr>
            <w:r w:rsidRPr="00126E0E">
              <w:rPr>
                <w:rFonts w:ascii="Arial" w:hAnsi="Arial" w:cs="Arial"/>
                <w:b/>
              </w:rPr>
              <w:t>Project title:</w:t>
            </w:r>
            <w:r>
              <w:rPr>
                <w:rFonts w:ascii="Arial" w:hAnsi="Arial" w:cs="Arial"/>
              </w:rPr>
              <w:t xml:space="preserve"> </w:t>
            </w:r>
            <w:r w:rsidR="00080062">
              <w:rPr>
                <w:rFonts w:ascii="Arial" w:hAnsi="Arial" w:cs="Arial"/>
              </w:rPr>
              <w:t xml:space="preserve">  </w:t>
            </w:r>
          </w:p>
        </w:tc>
      </w:tr>
      <w:tr w:rsidR="00126E0E" w:rsidRPr="00126E0E" w14:paraId="0B091E92" w14:textId="77777777" w:rsidTr="0090652A">
        <w:tc>
          <w:tcPr>
            <w:tcW w:w="3256" w:type="dxa"/>
          </w:tcPr>
          <w:p w14:paraId="210DF59B" w14:textId="77777777" w:rsidR="00126E0E" w:rsidRDefault="00DF1112" w:rsidP="0026417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Supervisory team:</w:t>
            </w:r>
          </w:p>
          <w:p w14:paraId="52581418" w14:textId="77777777" w:rsidR="00DF1112" w:rsidRDefault="00DF1112" w:rsidP="00264179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Providing details of each member</w:t>
            </w:r>
            <w:r w:rsidR="009621B0">
              <w:rPr>
                <w:rFonts w:ascii="Arial" w:hAnsi="Arial" w:cs="Arial"/>
                <w:i/>
              </w:rPr>
              <w:t>’</w:t>
            </w:r>
            <w:r>
              <w:rPr>
                <w:rFonts w:ascii="Arial" w:hAnsi="Arial" w:cs="Arial"/>
                <w:i/>
              </w:rPr>
              <w:t xml:space="preserve">s </w:t>
            </w:r>
            <w:r w:rsidRPr="00DF1112">
              <w:rPr>
                <w:rFonts w:ascii="Arial" w:hAnsi="Arial" w:cs="Arial"/>
                <w:i/>
              </w:rPr>
              <w:t>name, discipline, research group</w:t>
            </w:r>
          </w:p>
          <w:p w14:paraId="1807BA15" w14:textId="77777777" w:rsidR="0024273E" w:rsidRDefault="0024273E" w:rsidP="00264179">
            <w:pPr>
              <w:pStyle w:val="NoSpacing"/>
              <w:rPr>
                <w:rFonts w:ascii="Arial" w:hAnsi="Arial" w:cs="Arial"/>
                <w:i/>
              </w:rPr>
            </w:pPr>
          </w:p>
          <w:p w14:paraId="2F93EE30" w14:textId="77777777" w:rsidR="0024273E" w:rsidRPr="00DF1112" w:rsidRDefault="0024273E" w:rsidP="0026417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592567BA" w14:textId="20B836FE" w:rsidR="00126E0E" w:rsidRPr="00126E0E" w:rsidRDefault="00126E0E" w:rsidP="001C0E25">
            <w:pPr>
              <w:pStyle w:val="NoSpacing"/>
              <w:rPr>
                <w:rFonts w:ascii="Arial" w:hAnsi="Arial" w:cs="Arial"/>
              </w:rPr>
            </w:pPr>
          </w:p>
        </w:tc>
      </w:tr>
      <w:tr w:rsidR="002D19E0" w:rsidRPr="00126E0E" w14:paraId="65128882" w14:textId="77777777" w:rsidTr="0090652A">
        <w:tc>
          <w:tcPr>
            <w:tcW w:w="3256" w:type="dxa"/>
          </w:tcPr>
          <w:p w14:paraId="77E66BE7" w14:textId="77777777" w:rsidR="002D19E0" w:rsidRPr="0015489D" w:rsidRDefault="002D19E0" w:rsidP="00264179">
            <w:pPr>
              <w:pStyle w:val="NoSpacing"/>
              <w:rPr>
                <w:rFonts w:ascii="Arial" w:hAnsi="Arial" w:cs="Arial"/>
                <w:b/>
              </w:rPr>
            </w:pPr>
            <w:r w:rsidRPr="0015489D">
              <w:rPr>
                <w:rFonts w:ascii="Arial" w:hAnsi="Arial" w:cs="Arial"/>
                <w:b/>
              </w:rPr>
              <w:t>Lead supervisor:</w:t>
            </w:r>
          </w:p>
          <w:p w14:paraId="5DC664D8" w14:textId="77777777" w:rsidR="002D19E0" w:rsidRPr="0015489D" w:rsidRDefault="002D19E0" w:rsidP="009E3C37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5760" w:type="dxa"/>
          </w:tcPr>
          <w:p w14:paraId="1F1789EA" w14:textId="56226199" w:rsidR="002D19E0" w:rsidRPr="0015489D" w:rsidRDefault="002D19E0" w:rsidP="00264179">
            <w:pPr>
              <w:pStyle w:val="NoSpacing"/>
              <w:rPr>
                <w:rFonts w:ascii="Arial" w:hAnsi="Arial" w:cs="Arial"/>
              </w:rPr>
            </w:pPr>
          </w:p>
        </w:tc>
      </w:tr>
      <w:tr w:rsidR="00126E0E" w:rsidRPr="00126E0E" w14:paraId="511C8122" w14:textId="77777777" w:rsidTr="0090652A">
        <w:tc>
          <w:tcPr>
            <w:tcW w:w="3256" w:type="dxa"/>
          </w:tcPr>
          <w:p w14:paraId="130BCD67" w14:textId="3D433BA9" w:rsidR="00126E0E" w:rsidRDefault="00126E0E" w:rsidP="00264179">
            <w:pPr>
              <w:pStyle w:val="NoSpacing"/>
              <w:rPr>
                <w:rFonts w:ascii="Arial" w:hAnsi="Arial" w:cs="Arial"/>
                <w:b/>
              </w:rPr>
            </w:pPr>
            <w:r w:rsidRPr="00126E0E">
              <w:rPr>
                <w:rFonts w:ascii="Arial" w:hAnsi="Arial" w:cs="Arial"/>
                <w:b/>
              </w:rPr>
              <w:t>Project description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D102F6">
              <w:rPr>
                <w:rFonts w:ascii="Arial" w:hAnsi="Arial" w:cs="Arial"/>
                <w:b/>
              </w:rPr>
              <w:t xml:space="preserve">max </w:t>
            </w:r>
            <w:r>
              <w:rPr>
                <w:rFonts w:ascii="Arial" w:hAnsi="Arial" w:cs="Arial"/>
                <w:b/>
              </w:rPr>
              <w:t>400 words)</w:t>
            </w:r>
            <w:r w:rsidRPr="00126E0E">
              <w:rPr>
                <w:rFonts w:ascii="Arial" w:hAnsi="Arial" w:cs="Arial"/>
                <w:b/>
              </w:rPr>
              <w:t>:</w:t>
            </w:r>
          </w:p>
          <w:p w14:paraId="7EDF9F80" w14:textId="77777777" w:rsidR="00126E0E" w:rsidRDefault="00126E0E" w:rsidP="00264179">
            <w:pPr>
              <w:pStyle w:val="NoSpacing"/>
              <w:rPr>
                <w:rFonts w:ascii="Arial" w:hAnsi="Arial" w:cs="Arial"/>
                <w:i/>
              </w:rPr>
            </w:pPr>
            <w:r w:rsidRPr="00126E0E">
              <w:rPr>
                <w:rFonts w:ascii="Arial" w:hAnsi="Arial" w:cs="Arial"/>
                <w:i/>
              </w:rPr>
              <w:t>Note: if your project proposal is successful this descriptor will be used for the project advert</w:t>
            </w:r>
          </w:p>
          <w:p w14:paraId="536D7BE6" w14:textId="77777777" w:rsidR="0024273E" w:rsidRDefault="0024273E" w:rsidP="00264179">
            <w:pPr>
              <w:pStyle w:val="NoSpacing"/>
              <w:rPr>
                <w:rFonts w:ascii="Arial" w:hAnsi="Arial" w:cs="Arial"/>
                <w:i/>
              </w:rPr>
            </w:pPr>
          </w:p>
          <w:p w14:paraId="2A370172" w14:textId="77777777" w:rsidR="0024273E" w:rsidRDefault="0024273E" w:rsidP="00264179">
            <w:pPr>
              <w:pStyle w:val="NoSpacing"/>
              <w:rPr>
                <w:rFonts w:ascii="Arial" w:hAnsi="Arial" w:cs="Arial"/>
                <w:i/>
              </w:rPr>
            </w:pPr>
          </w:p>
          <w:p w14:paraId="1B3F328E" w14:textId="77777777" w:rsidR="0024273E" w:rsidRDefault="0024273E" w:rsidP="00264179">
            <w:pPr>
              <w:pStyle w:val="NoSpacing"/>
              <w:rPr>
                <w:rFonts w:ascii="Arial" w:hAnsi="Arial" w:cs="Arial"/>
                <w:i/>
              </w:rPr>
            </w:pPr>
          </w:p>
          <w:p w14:paraId="46D3AAA8" w14:textId="77777777" w:rsidR="0024273E" w:rsidRPr="00126E0E" w:rsidRDefault="0024273E" w:rsidP="00264179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5760" w:type="dxa"/>
          </w:tcPr>
          <w:p w14:paraId="4146B863" w14:textId="4E93EA0A" w:rsidR="0016735C" w:rsidRPr="00126E0E" w:rsidRDefault="0016735C" w:rsidP="00D102F6">
            <w:pPr>
              <w:pStyle w:val="NoSpacing"/>
              <w:rPr>
                <w:rFonts w:ascii="Arial" w:hAnsi="Arial" w:cs="Arial"/>
              </w:rPr>
            </w:pPr>
          </w:p>
        </w:tc>
      </w:tr>
      <w:tr w:rsidR="00126E0E" w:rsidRPr="00126E0E" w14:paraId="31C2DD9E" w14:textId="77777777" w:rsidTr="0090652A">
        <w:tc>
          <w:tcPr>
            <w:tcW w:w="3256" w:type="dxa"/>
          </w:tcPr>
          <w:p w14:paraId="4D92E704" w14:textId="489823E4" w:rsidR="00126E0E" w:rsidRDefault="009621B0" w:rsidP="0026417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Theme</w:t>
            </w:r>
            <w:r w:rsidR="00126E0E">
              <w:rPr>
                <w:rFonts w:ascii="Arial" w:hAnsi="Arial" w:cs="Arial"/>
                <w:b/>
              </w:rPr>
              <w:t>:</w:t>
            </w:r>
          </w:p>
          <w:p w14:paraId="17B5735A" w14:textId="77777777" w:rsidR="009621B0" w:rsidRPr="00126E0E" w:rsidRDefault="009E3C37" w:rsidP="009E3C37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(Delete those not applicable)</w:t>
            </w:r>
          </w:p>
        </w:tc>
        <w:tc>
          <w:tcPr>
            <w:tcW w:w="5760" w:type="dxa"/>
          </w:tcPr>
          <w:p w14:paraId="58F7B40B" w14:textId="57548741" w:rsidR="00126E0E" w:rsidRPr="00126E0E" w:rsidRDefault="00126E0E" w:rsidP="0024273E">
            <w:pPr>
              <w:pStyle w:val="NoSpacing"/>
              <w:tabs>
                <w:tab w:val="left" w:pos="1107"/>
              </w:tabs>
              <w:spacing w:after="240"/>
              <w:rPr>
                <w:rFonts w:ascii="Arial" w:hAnsi="Arial" w:cs="Arial"/>
              </w:rPr>
            </w:pPr>
          </w:p>
        </w:tc>
      </w:tr>
      <w:tr w:rsidR="00E20E6B" w:rsidRPr="00126E0E" w14:paraId="6969B995" w14:textId="77777777" w:rsidTr="00B2357C">
        <w:tc>
          <w:tcPr>
            <w:tcW w:w="9016" w:type="dxa"/>
            <w:gridSpan w:val="2"/>
          </w:tcPr>
          <w:p w14:paraId="1A206FB2" w14:textId="06BDA7E7" w:rsidR="00E20E6B" w:rsidRPr="00126E0E" w:rsidRDefault="00E20E6B" w:rsidP="0024273E">
            <w:pPr>
              <w:pStyle w:val="NoSpacing"/>
              <w:tabs>
                <w:tab w:val="left" w:pos="1107"/>
              </w:tabs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The following codes are required to ensure the smooth management of the students between the institutions. </w:t>
            </w:r>
          </w:p>
        </w:tc>
      </w:tr>
      <w:tr w:rsidR="00CE0CC7" w:rsidRPr="00126E0E" w14:paraId="470360AB" w14:textId="77777777" w:rsidTr="0090652A">
        <w:tc>
          <w:tcPr>
            <w:tcW w:w="3256" w:type="dxa"/>
          </w:tcPr>
          <w:p w14:paraId="256287FB" w14:textId="36A97996" w:rsidR="00896700" w:rsidRPr="00E20E6B" w:rsidRDefault="00E20E6B" w:rsidP="00E20E6B">
            <w:pPr>
              <w:pStyle w:val="NoSpacing"/>
              <w:rPr>
                <w:rFonts w:ascii="Arial" w:hAnsi="Arial" w:cs="Arial"/>
              </w:rPr>
            </w:pPr>
            <w:r w:rsidRPr="00E20E6B">
              <w:rPr>
                <w:rFonts w:ascii="Arial" w:hAnsi="Arial" w:cs="Arial"/>
              </w:rPr>
              <w:t>Primary 4-digit</w:t>
            </w:r>
            <w:r>
              <w:rPr>
                <w:rFonts w:ascii="Arial" w:hAnsi="Arial" w:cs="Arial"/>
              </w:rPr>
              <w:t xml:space="preserve"> </w:t>
            </w:r>
            <w:r w:rsidRPr="00E20E6B">
              <w:rPr>
                <w:rFonts w:ascii="Arial" w:hAnsi="Arial" w:cs="Arial"/>
              </w:rPr>
              <w:t xml:space="preserve">Australian </w:t>
            </w:r>
            <w:hyperlink r:id="rId10" w:history="1">
              <w:r w:rsidRPr="00E20E6B">
                <w:rPr>
                  <w:rStyle w:val="Hyperlink"/>
                  <w:rFonts w:ascii="Arial" w:hAnsi="Arial" w:cs="Arial"/>
                </w:rPr>
                <w:t>Field of Research</w:t>
              </w:r>
            </w:hyperlink>
            <w:r w:rsidRPr="00E20E6B">
              <w:rPr>
                <w:rFonts w:ascii="Arial" w:hAnsi="Arial" w:cs="Arial"/>
              </w:rPr>
              <w:t xml:space="preserve"> (</w:t>
            </w:r>
            <w:r w:rsidRPr="00E20E6B">
              <w:t>FOR) Code</w:t>
            </w:r>
            <w:r w:rsidRPr="00E20E6B"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</w:tcPr>
          <w:p w14:paraId="500766E6" w14:textId="77777777" w:rsidR="00CE0CC7" w:rsidRPr="00126E0E" w:rsidRDefault="00CE0CC7" w:rsidP="0024273E">
            <w:pPr>
              <w:pStyle w:val="NoSpacing"/>
              <w:tabs>
                <w:tab w:val="left" w:pos="1107"/>
              </w:tabs>
              <w:spacing w:after="240"/>
              <w:rPr>
                <w:rFonts w:ascii="Arial" w:hAnsi="Arial" w:cs="Arial"/>
              </w:rPr>
            </w:pPr>
          </w:p>
        </w:tc>
      </w:tr>
      <w:tr w:rsidR="00E20E6B" w:rsidRPr="00126E0E" w14:paraId="0E24B796" w14:textId="77777777" w:rsidTr="0090652A">
        <w:tc>
          <w:tcPr>
            <w:tcW w:w="3256" w:type="dxa"/>
          </w:tcPr>
          <w:p w14:paraId="6E24C5CD" w14:textId="09BCE7E0" w:rsidR="00E20E6B" w:rsidRPr="00E20E6B" w:rsidRDefault="00E20E6B" w:rsidP="00264179">
            <w:pPr>
              <w:pStyle w:val="NoSpacing"/>
              <w:rPr>
                <w:rFonts w:ascii="Arial" w:hAnsi="Arial" w:cs="Arial"/>
                <w:b/>
              </w:rPr>
            </w:pPr>
            <w:r w:rsidRPr="00E20E6B">
              <w:rPr>
                <w:rFonts w:ascii="Arial" w:hAnsi="Arial" w:cs="Arial"/>
              </w:rPr>
              <w:t xml:space="preserve">6-digit ASCED code </w:t>
            </w:r>
            <w:hyperlink r:id="rId11" w:history="1">
              <w:r w:rsidRPr="00E20E6B">
                <w:rPr>
                  <w:rStyle w:val="Hyperlink"/>
                  <w:rFonts w:ascii="Arial" w:hAnsi="Arial" w:cs="Arial"/>
                </w:rPr>
                <w:t>Australian Standard Classification of Education</w:t>
              </w:r>
            </w:hyperlink>
            <w:r w:rsidRPr="00E20E6B">
              <w:rPr>
                <w:rFonts w:ascii="Arial" w:hAnsi="Arial" w:cs="Arial"/>
              </w:rPr>
              <w:t xml:space="preserve"> (ASCED)</w:t>
            </w:r>
          </w:p>
        </w:tc>
        <w:tc>
          <w:tcPr>
            <w:tcW w:w="5760" w:type="dxa"/>
          </w:tcPr>
          <w:p w14:paraId="13C52B8F" w14:textId="77777777" w:rsidR="00E20E6B" w:rsidRPr="00126E0E" w:rsidRDefault="00E20E6B" w:rsidP="0024273E">
            <w:pPr>
              <w:pStyle w:val="NoSpacing"/>
              <w:tabs>
                <w:tab w:val="left" w:pos="1107"/>
              </w:tabs>
              <w:spacing w:after="240"/>
              <w:rPr>
                <w:rFonts w:ascii="Arial" w:hAnsi="Arial" w:cs="Arial"/>
              </w:rPr>
            </w:pPr>
          </w:p>
        </w:tc>
      </w:tr>
      <w:tr w:rsidR="00E20E6B" w:rsidRPr="00126E0E" w14:paraId="392DFE62" w14:textId="77777777" w:rsidTr="0090652A">
        <w:tc>
          <w:tcPr>
            <w:tcW w:w="3256" w:type="dxa"/>
          </w:tcPr>
          <w:p w14:paraId="50016E83" w14:textId="0AAB0EB3" w:rsidR="00E20E6B" w:rsidRPr="00E20E6B" w:rsidRDefault="00E20E6B" w:rsidP="00264179">
            <w:pPr>
              <w:pStyle w:val="NoSpacing"/>
              <w:rPr>
                <w:rFonts w:ascii="Arial" w:hAnsi="Arial" w:cs="Arial"/>
                <w:b/>
              </w:rPr>
            </w:pPr>
            <w:r w:rsidRPr="00E20E6B">
              <w:rPr>
                <w:rFonts w:ascii="Arial" w:hAnsi="Arial" w:cs="Arial"/>
              </w:rPr>
              <w:t>Exeter program code:</w:t>
            </w:r>
          </w:p>
        </w:tc>
        <w:tc>
          <w:tcPr>
            <w:tcW w:w="5760" w:type="dxa"/>
          </w:tcPr>
          <w:p w14:paraId="61F96F41" w14:textId="77777777" w:rsidR="00E20E6B" w:rsidRPr="00126E0E" w:rsidRDefault="00E20E6B" w:rsidP="0024273E">
            <w:pPr>
              <w:pStyle w:val="NoSpacing"/>
              <w:tabs>
                <w:tab w:val="left" w:pos="1107"/>
              </w:tabs>
              <w:spacing w:after="240"/>
              <w:rPr>
                <w:rFonts w:ascii="Arial" w:hAnsi="Arial" w:cs="Arial"/>
              </w:rPr>
            </w:pPr>
          </w:p>
        </w:tc>
      </w:tr>
      <w:tr w:rsidR="00126E0E" w:rsidRPr="00126E0E" w14:paraId="79B596C7" w14:textId="77777777" w:rsidTr="0090652A">
        <w:tc>
          <w:tcPr>
            <w:tcW w:w="3256" w:type="dxa"/>
          </w:tcPr>
          <w:p w14:paraId="1BBCC527" w14:textId="77777777" w:rsidR="00126E0E" w:rsidRDefault="00126E0E" w:rsidP="00264179">
            <w:pPr>
              <w:pStyle w:val="NoSpacing"/>
              <w:rPr>
                <w:rFonts w:ascii="Arial" w:hAnsi="Arial" w:cs="Arial"/>
                <w:b/>
              </w:rPr>
            </w:pPr>
            <w:r w:rsidRPr="00126E0E">
              <w:rPr>
                <w:rFonts w:ascii="Arial" w:hAnsi="Arial" w:cs="Arial"/>
                <w:b/>
              </w:rPr>
              <w:t>Added value</w:t>
            </w:r>
            <w:r>
              <w:rPr>
                <w:rFonts w:ascii="Arial" w:hAnsi="Arial" w:cs="Arial"/>
                <w:b/>
              </w:rPr>
              <w:t xml:space="preserve"> and impact</w:t>
            </w:r>
            <w:r w:rsidRPr="00126E0E">
              <w:rPr>
                <w:rFonts w:ascii="Arial" w:hAnsi="Arial" w:cs="Arial"/>
                <w:b/>
              </w:rPr>
              <w:t>:</w:t>
            </w:r>
          </w:p>
          <w:p w14:paraId="5EFA8869" w14:textId="43EDD59D" w:rsidR="0024273E" w:rsidRDefault="00126E0E" w:rsidP="0024273E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identify </w:t>
            </w:r>
            <w:r w:rsidR="009E3C37">
              <w:rPr>
                <w:rFonts w:ascii="Arial" w:hAnsi="Arial" w:cs="Arial"/>
                <w:i/>
              </w:rPr>
              <w:t>how this project will benefit the research and research groups to which the student will belong.  How does it fit into and promote the research objectives of the faculty/research groups?</w:t>
            </w:r>
          </w:p>
          <w:p w14:paraId="1628CD1E" w14:textId="6CE27B9F" w:rsidR="0024273E" w:rsidRDefault="00D65E28" w:rsidP="0024273E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Can this be used to leverage industry partner activity?</w:t>
            </w:r>
          </w:p>
          <w:p w14:paraId="3651ACA6" w14:textId="77777777" w:rsidR="0024273E" w:rsidRDefault="0024273E" w:rsidP="0024273E">
            <w:pPr>
              <w:pStyle w:val="NoSpacing"/>
              <w:rPr>
                <w:rFonts w:ascii="Arial" w:hAnsi="Arial" w:cs="Arial"/>
                <w:i/>
              </w:rPr>
            </w:pPr>
          </w:p>
          <w:p w14:paraId="76593158" w14:textId="77777777" w:rsidR="0024273E" w:rsidRDefault="0024273E" w:rsidP="0024273E">
            <w:pPr>
              <w:pStyle w:val="NoSpacing"/>
              <w:rPr>
                <w:rFonts w:ascii="Arial" w:hAnsi="Arial" w:cs="Arial"/>
                <w:i/>
              </w:rPr>
            </w:pPr>
          </w:p>
          <w:p w14:paraId="56C70364" w14:textId="77777777" w:rsidR="0024273E" w:rsidRDefault="0024273E" w:rsidP="0024273E">
            <w:pPr>
              <w:pStyle w:val="NoSpacing"/>
              <w:rPr>
                <w:rFonts w:ascii="Arial" w:hAnsi="Arial" w:cs="Arial"/>
                <w:i/>
              </w:rPr>
            </w:pPr>
          </w:p>
          <w:p w14:paraId="33E418F9" w14:textId="77777777" w:rsidR="0024273E" w:rsidRPr="00126E0E" w:rsidRDefault="0024273E" w:rsidP="009E3C37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5760" w:type="dxa"/>
          </w:tcPr>
          <w:p w14:paraId="509EDDF3" w14:textId="60D59FAE" w:rsidR="00126E0E" w:rsidRPr="00126E0E" w:rsidRDefault="00126E0E" w:rsidP="00080062">
            <w:pPr>
              <w:pStyle w:val="NoSpacing"/>
              <w:rPr>
                <w:rFonts w:ascii="Arial" w:hAnsi="Arial" w:cs="Arial"/>
              </w:rPr>
            </w:pPr>
          </w:p>
        </w:tc>
      </w:tr>
      <w:tr w:rsidR="00126E0E" w:rsidRPr="00126E0E" w14:paraId="516686AE" w14:textId="77777777" w:rsidTr="0090652A">
        <w:tc>
          <w:tcPr>
            <w:tcW w:w="3256" w:type="dxa"/>
          </w:tcPr>
          <w:p w14:paraId="466658E3" w14:textId="77777777" w:rsidR="00126E0E" w:rsidRDefault="00126E0E" w:rsidP="0026417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Equality and diversity considerations:</w:t>
            </w:r>
          </w:p>
          <w:p w14:paraId="4C500B52" w14:textId="77777777" w:rsidR="00126E0E" w:rsidRDefault="00126E0E" w:rsidP="00264179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outline any equality implications you could foresee for this project, and (where possible) how these could be mitigated.</w:t>
            </w:r>
          </w:p>
          <w:p w14:paraId="671FA445" w14:textId="77777777" w:rsidR="0024273E" w:rsidRDefault="0024273E" w:rsidP="00264179">
            <w:pPr>
              <w:pStyle w:val="NoSpacing"/>
              <w:rPr>
                <w:rFonts w:ascii="Arial" w:hAnsi="Arial" w:cs="Arial"/>
                <w:i/>
              </w:rPr>
            </w:pPr>
          </w:p>
          <w:p w14:paraId="5F6CDB66" w14:textId="77777777" w:rsidR="0024273E" w:rsidRPr="00126E0E" w:rsidRDefault="0024273E" w:rsidP="00264179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5760" w:type="dxa"/>
          </w:tcPr>
          <w:p w14:paraId="6E29B736" w14:textId="286F25A1" w:rsidR="0090652A" w:rsidRPr="00126E0E" w:rsidRDefault="0090652A" w:rsidP="0026417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5E4BB57" w14:textId="67222963" w:rsidR="00126E0E" w:rsidRPr="00320518" w:rsidRDefault="009621B0" w:rsidP="00264179">
      <w:pPr>
        <w:pStyle w:val="NoSpacing"/>
        <w:rPr>
          <w:rFonts w:ascii="Arial" w:hAnsi="Arial" w:cs="Arial"/>
        </w:rPr>
      </w:pPr>
      <w:r w:rsidRPr="00320518">
        <w:rPr>
          <w:rFonts w:ascii="Arial" w:hAnsi="Arial" w:cs="Arial"/>
        </w:rPr>
        <w:t>Please submit to</w:t>
      </w:r>
      <w:r w:rsidR="00D102F6" w:rsidRPr="00320518">
        <w:rPr>
          <w:rFonts w:ascii="Arial" w:hAnsi="Arial" w:cs="Arial"/>
        </w:rPr>
        <w:t xml:space="preserve"> </w:t>
      </w:r>
      <w:hyperlink r:id="rId12" w:history="1">
        <w:r w:rsidR="00320518" w:rsidRPr="00320518">
          <w:rPr>
            <w:rStyle w:val="Hyperlink"/>
            <w:rFonts w:ascii="Arial" w:hAnsi="Arial" w:cs="Arial"/>
          </w:rPr>
          <w:t>deputydean@graduateschool.uq.edu.au</w:t>
        </w:r>
      </w:hyperlink>
      <w:r w:rsidR="00D102F6" w:rsidRPr="00320518">
        <w:rPr>
          <w:rFonts w:ascii="Arial" w:hAnsi="Arial" w:cs="Arial"/>
        </w:rPr>
        <w:t xml:space="preserve"> </w:t>
      </w:r>
      <w:r w:rsidR="00126E0E" w:rsidRPr="00320518">
        <w:rPr>
          <w:rFonts w:ascii="Arial" w:hAnsi="Arial" w:cs="Arial"/>
        </w:rPr>
        <w:t>by</w:t>
      </w:r>
      <w:r w:rsidR="00320518" w:rsidRPr="00320518">
        <w:rPr>
          <w:rFonts w:ascii="Arial" w:hAnsi="Arial" w:cs="Arial"/>
        </w:rPr>
        <w:t xml:space="preserve"> </w:t>
      </w:r>
      <w:bookmarkStart w:id="0" w:name="_GoBack"/>
      <w:r w:rsidR="00320518" w:rsidRPr="00320518">
        <w:rPr>
          <w:rFonts w:ascii="Arial" w:hAnsi="Arial" w:cs="Arial"/>
          <w:b/>
        </w:rPr>
        <w:t>3 March 2019</w:t>
      </w:r>
      <w:r w:rsidR="0015489D" w:rsidRPr="00320518">
        <w:rPr>
          <w:rFonts w:ascii="Arial" w:hAnsi="Arial" w:cs="Arial"/>
          <w:b/>
        </w:rPr>
        <w:t xml:space="preserve"> </w:t>
      </w:r>
      <w:bookmarkEnd w:id="0"/>
      <w:r w:rsidR="0024273E" w:rsidRPr="00320518">
        <w:rPr>
          <w:rFonts w:ascii="Arial" w:hAnsi="Arial" w:cs="Arial"/>
        </w:rPr>
        <w:t>for consideration.</w:t>
      </w:r>
    </w:p>
    <w:sectPr w:rsidR="00126E0E" w:rsidRPr="00320518" w:rsidSect="00E20E6B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A7531" w14:textId="77777777" w:rsidR="001364C7" w:rsidRDefault="001364C7" w:rsidP="00BA42E5">
      <w:r>
        <w:separator/>
      </w:r>
    </w:p>
  </w:endnote>
  <w:endnote w:type="continuationSeparator" w:id="0">
    <w:p w14:paraId="45E92527" w14:textId="77777777" w:rsidR="001364C7" w:rsidRDefault="001364C7" w:rsidP="00BA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600AF" w14:textId="77777777" w:rsidR="001364C7" w:rsidRDefault="001364C7" w:rsidP="00BA42E5">
      <w:r>
        <w:separator/>
      </w:r>
    </w:p>
  </w:footnote>
  <w:footnote w:type="continuationSeparator" w:id="0">
    <w:p w14:paraId="0C750F7E" w14:textId="77777777" w:rsidR="001364C7" w:rsidRDefault="001364C7" w:rsidP="00BA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3342"/>
    <w:multiLevelType w:val="hybridMultilevel"/>
    <w:tmpl w:val="FA5889EA"/>
    <w:lvl w:ilvl="0" w:tplc="745C7A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15C51"/>
    <w:multiLevelType w:val="hybridMultilevel"/>
    <w:tmpl w:val="758E2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79"/>
    <w:rsid w:val="00015251"/>
    <w:rsid w:val="00055236"/>
    <w:rsid w:val="00063957"/>
    <w:rsid w:val="00080062"/>
    <w:rsid w:val="000A4100"/>
    <w:rsid w:val="00126E0E"/>
    <w:rsid w:val="001364C7"/>
    <w:rsid w:val="0015489D"/>
    <w:rsid w:val="0016735C"/>
    <w:rsid w:val="001C0E25"/>
    <w:rsid w:val="00204FBF"/>
    <w:rsid w:val="0024273E"/>
    <w:rsid w:val="00264179"/>
    <w:rsid w:val="002C092D"/>
    <w:rsid w:val="002C0B08"/>
    <w:rsid w:val="002D19E0"/>
    <w:rsid w:val="002E21DA"/>
    <w:rsid w:val="00320518"/>
    <w:rsid w:val="003E7391"/>
    <w:rsid w:val="00496C28"/>
    <w:rsid w:val="004F0BF3"/>
    <w:rsid w:val="00506313"/>
    <w:rsid w:val="00534444"/>
    <w:rsid w:val="00693D85"/>
    <w:rsid w:val="006A7718"/>
    <w:rsid w:val="006B1667"/>
    <w:rsid w:val="00764698"/>
    <w:rsid w:val="007871CA"/>
    <w:rsid w:val="008109A7"/>
    <w:rsid w:val="00896700"/>
    <w:rsid w:val="0090652A"/>
    <w:rsid w:val="009376BC"/>
    <w:rsid w:val="00952DE0"/>
    <w:rsid w:val="009621B0"/>
    <w:rsid w:val="009A4559"/>
    <w:rsid w:val="009D7D60"/>
    <w:rsid w:val="009E3C37"/>
    <w:rsid w:val="00A1105A"/>
    <w:rsid w:val="00A124C1"/>
    <w:rsid w:val="00A167F1"/>
    <w:rsid w:val="00A87224"/>
    <w:rsid w:val="00AD3B3A"/>
    <w:rsid w:val="00AE11A2"/>
    <w:rsid w:val="00BA2BEC"/>
    <w:rsid w:val="00BA42E5"/>
    <w:rsid w:val="00BC29C4"/>
    <w:rsid w:val="00CE0CC7"/>
    <w:rsid w:val="00D102F6"/>
    <w:rsid w:val="00D41085"/>
    <w:rsid w:val="00D65E28"/>
    <w:rsid w:val="00DF1112"/>
    <w:rsid w:val="00E20E6B"/>
    <w:rsid w:val="00F0446C"/>
    <w:rsid w:val="00F1431E"/>
    <w:rsid w:val="00F5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D8443F"/>
  <w15:docId w15:val="{65707897-4AB7-411E-B587-EA57DE65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17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1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7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E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2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236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236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4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2E5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2E5"/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06313"/>
    <w:pPr>
      <w:spacing w:before="100" w:beforeAutospacing="1" w:after="100" w:afterAutospacing="1"/>
    </w:pPr>
    <w:rPr>
      <w:rFonts w:eastAsia="Times New Roman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96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putydean@graduateschool.uq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bs.gov.au/ausstats/abs@.nsf/0/E7779A9FD5C8D846CA256AAF001FCA5C?opendocumen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bs.gov.au/Ausstats/abs@.nsf/Latestproducts/6BB427AB9696C225CA2574180004463E?opendocu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09CC4D32B714D88B2B0599487A568" ma:contentTypeVersion="4" ma:contentTypeDescription="Create a new document." ma:contentTypeScope="" ma:versionID="df4f4c66b00eb881ddbb450b33683b42">
  <xsd:schema xmlns:xsd="http://www.w3.org/2001/XMLSchema" xmlns:xs="http://www.w3.org/2001/XMLSchema" xmlns:p="http://schemas.microsoft.com/office/2006/metadata/properties" xmlns:ns2="650fbdb6-2439-45b8-a7a3-6ef6ea243da3" xmlns:ns3="7be47e6c-c711-41d2-93e5-ff99afe92f00" targetNamespace="http://schemas.microsoft.com/office/2006/metadata/properties" ma:root="true" ma:fieldsID="f6ca01f85f8e111893aafa5ed15b7f83" ns2:_="" ns3:_="">
    <xsd:import namespace="650fbdb6-2439-45b8-a7a3-6ef6ea243da3"/>
    <xsd:import namespace="7be47e6c-c711-41d2-93e5-ff99afe92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bdb6-2439-45b8-a7a3-6ef6ea243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47e6c-c711-41d2-93e5-ff99afe92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85A31-E101-4A55-B488-DC8183963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fbdb6-2439-45b8-a7a3-6ef6ea243da3"/>
    <ds:schemaRef ds:uri="7be47e6c-c711-41d2-93e5-ff99afe92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10848-262D-4FBC-A680-EBF54B8BE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E7DA9-8854-4EAB-8467-04CE329D78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Ottery</dc:creator>
  <cp:lastModifiedBy>Melanie Martin</cp:lastModifiedBy>
  <cp:revision>2</cp:revision>
  <cp:lastPrinted>2016-07-20T09:38:00Z</cp:lastPrinted>
  <dcterms:created xsi:type="dcterms:W3CDTF">2019-01-30T05:58:00Z</dcterms:created>
  <dcterms:modified xsi:type="dcterms:W3CDTF">2019-01-30T05:58:00Z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0x01010035909CC4D32B714D88B2B0599487A568</vt:lpwstr>
  </property>
</Properties>
</file>